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15" w:rsidRPr="00FD0D44" w:rsidRDefault="00720E15" w:rsidP="00720E15">
      <w:pPr>
        <w:pStyle w:val="NoSpacing"/>
        <w:tabs>
          <w:tab w:val="left" w:pos="6765"/>
          <w:tab w:val="right" w:pos="9355"/>
        </w:tabs>
        <w:jc w:val="right"/>
        <w:rPr>
          <w:sz w:val="20"/>
          <w:szCs w:val="20"/>
          <w:lang w:val="ro-RO"/>
        </w:rPr>
      </w:pPr>
      <w:r w:rsidRPr="00FD0D44">
        <w:rPr>
          <w:sz w:val="20"/>
          <w:szCs w:val="20"/>
          <w:lang w:val="ro-RO"/>
        </w:rPr>
        <w:t xml:space="preserve">Directorului general al </w:t>
      </w:r>
    </w:p>
    <w:p w:rsidR="00720E15" w:rsidRPr="00FD0D44" w:rsidRDefault="00720E15" w:rsidP="00720E15">
      <w:pPr>
        <w:pStyle w:val="NoSpacing"/>
        <w:tabs>
          <w:tab w:val="left" w:pos="6765"/>
          <w:tab w:val="right" w:pos="9355"/>
        </w:tabs>
        <w:jc w:val="right"/>
        <w:rPr>
          <w:sz w:val="20"/>
          <w:szCs w:val="20"/>
          <w:lang w:val="ro-RO"/>
        </w:rPr>
      </w:pPr>
      <w:r w:rsidRPr="00FD0D44">
        <w:rPr>
          <w:sz w:val="20"/>
          <w:szCs w:val="20"/>
          <w:lang w:val="ro-RO"/>
        </w:rPr>
        <w:t>Agenţiei Medicamentului şi</w:t>
      </w:r>
    </w:p>
    <w:p w:rsidR="00720E15" w:rsidRPr="00FD0D44" w:rsidRDefault="00720E15" w:rsidP="00720E15">
      <w:pPr>
        <w:pStyle w:val="NoSpacing"/>
        <w:tabs>
          <w:tab w:val="left" w:pos="6765"/>
          <w:tab w:val="right" w:pos="9355"/>
        </w:tabs>
        <w:jc w:val="right"/>
        <w:rPr>
          <w:sz w:val="20"/>
          <w:szCs w:val="20"/>
          <w:lang w:val="ro-RO"/>
        </w:rPr>
      </w:pPr>
      <w:r w:rsidRPr="00FD0D44">
        <w:rPr>
          <w:sz w:val="20"/>
          <w:szCs w:val="20"/>
          <w:lang w:val="ro-RO"/>
        </w:rPr>
        <w:t xml:space="preserve"> Dispozitivelor Medicale </w:t>
      </w:r>
    </w:p>
    <w:p w:rsidR="00720E15" w:rsidRPr="00FD0D44" w:rsidRDefault="00801F39" w:rsidP="00720E15">
      <w:pPr>
        <w:pStyle w:val="NoSpacing"/>
        <w:tabs>
          <w:tab w:val="left" w:pos="6765"/>
          <w:tab w:val="right" w:pos="9355"/>
        </w:tabs>
        <w:jc w:val="right"/>
        <w:rPr>
          <w:sz w:val="20"/>
          <w:szCs w:val="20"/>
          <w:lang w:val="ro-RO"/>
        </w:rPr>
      </w:pPr>
      <w:r>
        <w:rPr>
          <w:sz w:val="20"/>
          <w:szCs w:val="20"/>
          <w:lang w:val="ro-RO"/>
        </w:rPr>
        <w:t>Zinaida BEZVERHNI</w:t>
      </w:r>
      <w:bookmarkStart w:id="0" w:name="_GoBack"/>
      <w:bookmarkEnd w:id="0"/>
    </w:p>
    <w:p w:rsidR="00720E15" w:rsidRPr="00904CAF" w:rsidRDefault="00720E15" w:rsidP="00720E15">
      <w:pPr>
        <w:pStyle w:val="NoSpacing"/>
        <w:rPr>
          <w:color w:val="FF0000"/>
          <w:sz w:val="18"/>
          <w:szCs w:val="18"/>
          <w:lang w:val="it-IT"/>
        </w:rPr>
      </w:pPr>
    </w:p>
    <w:p w:rsidR="00720E15" w:rsidRPr="00520CC2" w:rsidRDefault="00720E15" w:rsidP="00720E15">
      <w:pPr>
        <w:pStyle w:val="NoSpacing"/>
        <w:rPr>
          <w:b/>
          <w:sz w:val="18"/>
          <w:szCs w:val="18"/>
          <w:lang w:val="ro-RO"/>
        </w:rPr>
      </w:pPr>
      <w:r w:rsidRPr="00520CC2">
        <w:rPr>
          <w:sz w:val="20"/>
          <w:szCs w:val="20"/>
          <w:lang w:val="it-IT"/>
        </w:rPr>
        <w:t>Nr._______  din</w:t>
      </w:r>
      <w:r w:rsidRPr="00520CC2">
        <w:rPr>
          <w:sz w:val="18"/>
          <w:szCs w:val="18"/>
          <w:lang w:val="it-IT"/>
        </w:rPr>
        <w:t xml:space="preserve"> ___________________                                                                                 </w:t>
      </w:r>
    </w:p>
    <w:p w:rsidR="00720E15" w:rsidRPr="00FD0D44" w:rsidRDefault="00720E15" w:rsidP="00720E15">
      <w:pPr>
        <w:pStyle w:val="NormalWeb"/>
        <w:widowControl w:val="0"/>
        <w:spacing w:before="0" w:beforeAutospacing="0" w:after="0" w:afterAutospacing="0"/>
        <w:rPr>
          <w:sz w:val="18"/>
          <w:szCs w:val="18"/>
          <w:lang w:val="ro-RO"/>
        </w:rPr>
      </w:pPr>
    </w:p>
    <w:p w:rsidR="00720E15" w:rsidRPr="00FD0D44" w:rsidRDefault="00720E15" w:rsidP="00720E15">
      <w:pPr>
        <w:pStyle w:val="NormalWeb"/>
        <w:widowControl w:val="0"/>
        <w:spacing w:before="0" w:beforeAutospacing="0" w:after="0" w:afterAutospacing="0"/>
        <w:rPr>
          <w:sz w:val="18"/>
          <w:szCs w:val="18"/>
          <w:lang w:val="ro-RO"/>
        </w:rPr>
      </w:pPr>
    </w:p>
    <w:p w:rsidR="00720E15" w:rsidRPr="00FD0D44" w:rsidRDefault="00720E15" w:rsidP="00720E15">
      <w:pPr>
        <w:pStyle w:val="NormalWeb"/>
        <w:widowControl w:val="0"/>
        <w:spacing w:before="0" w:beforeAutospacing="0" w:after="0" w:afterAutospacing="0"/>
        <w:jc w:val="center"/>
        <w:rPr>
          <w:b/>
          <w:sz w:val="20"/>
          <w:szCs w:val="20"/>
          <w:lang w:val="it-IT"/>
        </w:rPr>
      </w:pPr>
      <w:r w:rsidRPr="00FD0D44">
        <w:rPr>
          <w:b/>
          <w:sz w:val="20"/>
          <w:szCs w:val="20"/>
          <w:lang w:val="it-IT"/>
        </w:rPr>
        <w:t>CERERE</w:t>
      </w:r>
    </w:p>
    <w:p w:rsidR="00720E15" w:rsidRPr="00FD0D44" w:rsidRDefault="00720E15" w:rsidP="00720E15">
      <w:pPr>
        <w:pStyle w:val="NormalWeb"/>
        <w:widowControl w:val="0"/>
        <w:spacing w:before="0" w:beforeAutospacing="0" w:after="0" w:afterAutospacing="0"/>
        <w:jc w:val="center"/>
        <w:rPr>
          <w:b/>
          <w:sz w:val="20"/>
          <w:szCs w:val="20"/>
          <w:lang w:val="it-IT"/>
        </w:rPr>
      </w:pPr>
    </w:p>
    <w:p w:rsidR="00720E15" w:rsidRPr="00FD0D44" w:rsidRDefault="00720E15" w:rsidP="00720E15">
      <w:pPr>
        <w:pStyle w:val="NormalWeb"/>
        <w:spacing w:before="0" w:beforeAutospacing="0" w:after="0" w:afterAutospacing="0"/>
        <w:jc w:val="center"/>
        <w:rPr>
          <w:sz w:val="20"/>
          <w:szCs w:val="20"/>
          <w:lang w:val="it-IT"/>
        </w:rPr>
      </w:pPr>
      <w:r w:rsidRPr="00FD0D44">
        <w:rPr>
          <w:sz w:val="20"/>
          <w:szCs w:val="20"/>
          <w:lang w:val="it-IT"/>
        </w:rPr>
        <w:t xml:space="preserve">de eliberare a Autorizaţiei CPCD pentru </w:t>
      </w:r>
      <w:r w:rsidRPr="00520CC2">
        <w:rPr>
          <w:sz w:val="20"/>
          <w:szCs w:val="20"/>
          <w:lang w:val="it-IT"/>
        </w:rPr>
        <w:t>importul/exportul</w:t>
      </w:r>
      <w:r w:rsidRPr="00FD0D44">
        <w:rPr>
          <w:sz w:val="20"/>
          <w:szCs w:val="20"/>
          <w:lang w:val="it-IT"/>
        </w:rPr>
        <w:t xml:space="preserve"> medicamentelor</w:t>
      </w:r>
    </w:p>
    <w:p w:rsidR="00720E15" w:rsidRPr="00FD0D44" w:rsidRDefault="00720E15" w:rsidP="00720E15">
      <w:pPr>
        <w:pStyle w:val="NormalWeb"/>
        <w:spacing w:before="0" w:beforeAutospacing="0" w:after="0" w:afterAutospacing="0"/>
        <w:jc w:val="center"/>
        <w:rPr>
          <w:sz w:val="20"/>
          <w:szCs w:val="20"/>
          <w:lang w:val="it-IT"/>
        </w:rPr>
      </w:pPr>
      <w:r w:rsidRPr="00FD0D44">
        <w:rPr>
          <w:sz w:val="20"/>
          <w:szCs w:val="20"/>
          <w:lang w:val="it-IT"/>
        </w:rPr>
        <w:t xml:space="preserve">stupefiante, psihotrope şi a precursorilor </w:t>
      </w:r>
    </w:p>
    <w:p w:rsidR="00720E15" w:rsidRPr="00FD0D44" w:rsidRDefault="00720E15" w:rsidP="00720E15">
      <w:pPr>
        <w:pStyle w:val="NormalWeb"/>
        <w:spacing w:before="0" w:beforeAutospacing="0" w:after="0" w:afterAutospacing="0"/>
        <w:jc w:val="center"/>
        <w:rPr>
          <w:sz w:val="18"/>
          <w:szCs w:val="18"/>
          <w:lang w:val="ro-RO"/>
        </w:rPr>
      </w:pPr>
      <w:r w:rsidRPr="00FD0D44">
        <w:rPr>
          <w:sz w:val="18"/>
          <w:szCs w:val="18"/>
          <w:lang w:val="it-IT"/>
        </w:rPr>
        <w:t xml:space="preserve"> </w:t>
      </w:r>
    </w:p>
    <w:p w:rsidR="00720E15" w:rsidRPr="00A935FD" w:rsidRDefault="00720E15" w:rsidP="00720E15">
      <w:pPr>
        <w:pStyle w:val="NormalWeb"/>
        <w:tabs>
          <w:tab w:val="left" w:pos="4700"/>
          <w:tab w:val="right" w:pos="9360"/>
        </w:tabs>
        <w:spacing w:before="0" w:beforeAutospacing="0" w:after="0" w:afterAutospacing="0"/>
        <w:rPr>
          <w:sz w:val="20"/>
          <w:szCs w:val="20"/>
          <w:lang w:val="pt-BR"/>
        </w:rPr>
      </w:pPr>
      <w:r w:rsidRPr="00A935FD">
        <w:rPr>
          <w:sz w:val="20"/>
          <w:szCs w:val="20"/>
          <w:lang w:val="pt-BR"/>
        </w:rPr>
        <w:t xml:space="preserve">Denumirea forma juridică de organizare a întreprinderii </w:t>
      </w:r>
      <w:r w:rsidRPr="00A935FD">
        <w:rPr>
          <w:sz w:val="20"/>
          <w:szCs w:val="20"/>
          <w:lang w:val="pt-BR"/>
        </w:rPr>
        <w:tab/>
        <w:t>____________________________________</w:t>
      </w:r>
      <w:r>
        <w:rPr>
          <w:sz w:val="20"/>
          <w:szCs w:val="20"/>
          <w:lang w:val="pt-BR"/>
        </w:rPr>
        <w:t>__</w:t>
      </w:r>
      <w:r w:rsidRPr="00A935FD">
        <w:rPr>
          <w:sz w:val="20"/>
          <w:szCs w:val="20"/>
          <w:lang w:val="pt-BR"/>
        </w:rPr>
        <w:t>________</w:t>
      </w:r>
    </w:p>
    <w:p w:rsidR="00720E15" w:rsidRPr="00A935FD" w:rsidRDefault="00720E15" w:rsidP="00720E15">
      <w:pPr>
        <w:pStyle w:val="NormalWeb"/>
        <w:tabs>
          <w:tab w:val="right" w:pos="9360"/>
        </w:tabs>
        <w:spacing w:before="0" w:beforeAutospacing="0" w:after="0" w:afterAutospacing="0"/>
        <w:rPr>
          <w:sz w:val="18"/>
          <w:szCs w:val="18"/>
          <w:lang w:val="pt-BR"/>
        </w:rPr>
      </w:pPr>
    </w:p>
    <w:p w:rsidR="00720E15" w:rsidRPr="00A935FD" w:rsidRDefault="00720E15" w:rsidP="00720E15">
      <w:pPr>
        <w:pStyle w:val="NormalWeb"/>
        <w:spacing w:before="0" w:beforeAutospacing="0" w:after="0" w:afterAutospacing="0"/>
        <w:rPr>
          <w:sz w:val="20"/>
          <w:szCs w:val="20"/>
          <w:lang w:val="pt-BR"/>
        </w:rPr>
      </w:pPr>
      <w:r w:rsidRPr="00A935FD">
        <w:rPr>
          <w:noProof/>
          <w:sz w:val="20"/>
          <w:szCs w:val="20"/>
          <w:lang w:val="en-US" w:eastAsia="en-US"/>
        </w:rPr>
        <mc:AlternateContent>
          <mc:Choice Requires="wps">
            <w:drawing>
              <wp:anchor distT="0" distB="0" distL="114300" distR="114300" simplePos="0" relativeHeight="251667456" behindDoc="0" locked="0" layoutInCell="1" allowOverlap="1" wp14:anchorId="5F89787A" wp14:editId="37DFCBFE">
                <wp:simplePos x="0" y="0"/>
                <wp:positionH relativeFrom="column">
                  <wp:posOffset>396240</wp:posOffset>
                </wp:positionH>
                <wp:positionV relativeFrom="paragraph">
                  <wp:posOffset>142875</wp:posOffset>
                </wp:positionV>
                <wp:extent cx="5572125" cy="0"/>
                <wp:effectExtent l="9525" t="6985"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1.2pt;margin-top:11.25pt;width:43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GIwIAAEwEAAAOAAAAZHJzL2Uyb0RvYy54bWysVMGO2jAQvVfqP1i5QxIKLE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"/>
            </w:pict>
          </mc:Fallback>
        </mc:AlternateContent>
      </w:r>
      <w:r w:rsidRPr="00A935FD">
        <w:rPr>
          <w:sz w:val="20"/>
          <w:szCs w:val="20"/>
          <w:lang w:val="pt-BR"/>
        </w:rPr>
        <w:t>Sediul</w:t>
      </w:r>
    </w:p>
    <w:p w:rsidR="00720E15" w:rsidRPr="00A935FD" w:rsidRDefault="00720E15" w:rsidP="00720E15">
      <w:pPr>
        <w:pStyle w:val="NormalWeb"/>
        <w:spacing w:before="0" w:beforeAutospacing="0" w:after="0" w:afterAutospacing="0"/>
        <w:rPr>
          <w:i/>
          <w:sz w:val="16"/>
          <w:szCs w:val="16"/>
          <w:lang w:val="pt-BR"/>
        </w:rPr>
      </w:pPr>
      <w:r w:rsidRPr="00A935FD">
        <w:rPr>
          <w:sz w:val="18"/>
          <w:szCs w:val="18"/>
          <w:lang w:val="pt-BR"/>
        </w:rPr>
        <w:t xml:space="preserve">                                                        </w:t>
      </w:r>
      <w:r w:rsidRPr="00A935FD">
        <w:rPr>
          <w:i/>
          <w:sz w:val="16"/>
          <w:szCs w:val="16"/>
          <w:lang w:val="pt-BR"/>
        </w:rPr>
        <w:t>adresa juridică</w:t>
      </w:r>
    </w:p>
    <w:p w:rsidR="00720E15" w:rsidRPr="00A935FD" w:rsidRDefault="00720E15" w:rsidP="00720E15">
      <w:pPr>
        <w:pStyle w:val="NormalWeb"/>
        <w:spacing w:before="0" w:beforeAutospacing="0" w:after="0" w:afterAutospacing="0"/>
        <w:rPr>
          <w:sz w:val="18"/>
          <w:szCs w:val="18"/>
          <w:lang w:val="pt-BR"/>
        </w:rPr>
      </w:pPr>
      <w:r w:rsidRPr="00A935FD">
        <w:rPr>
          <w:sz w:val="18"/>
          <w:szCs w:val="18"/>
          <w:lang w:val="pt-BR"/>
        </w:rPr>
        <w:t xml:space="preserve">  </w:t>
      </w:r>
    </w:p>
    <w:p w:rsidR="00720E15" w:rsidRPr="00A935FD" w:rsidRDefault="00720E15" w:rsidP="00720E15">
      <w:pPr>
        <w:pStyle w:val="NormalWeb"/>
        <w:spacing w:before="0" w:beforeAutospacing="0" w:after="0" w:afterAutospacing="0" w:line="360" w:lineRule="auto"/>
        <w:jc w:val="center"/>
        <w:rPr>
          <w:i/>
          <w:sz w:val="16"/>
          <w:szCs w:val="16"/>
          <w:lang w:val="pt-BR"/>
        </w:rPr>
      </w:pPr>
      <w:r w:rsidRPr="00A935FD">
        <w:rPr>
          <w:noProof/>
          <w:sz w:val="18"/>
          <w:szCs w:val="18"/>
          <w:lang w:val="en-US" w:eastAsia="en-US"/>
        </w:rPr>
        <mc:AlternateContent>
          <mc:Choice Requires="wps">
            <w:drawing>
              <wp:anchor distT="0" distB="0" distL="114300" distR="114300" simplePos="0" relativeHeight="251668480" behindDoc="0" locked="0" layoutInCell="1" allowOverlap="1" wp14:anchorId="1FA1A9CA" wp14:editId="17FB6E0C">
                <wp:simplePos x="0" y="0"/>
                <wp:positionH relativeFrom="column">
                  <wp:posOffset>5715</wp:posOffset>
                </wp:positionH>
                <wp:positionV relativeFrom="paragraph">
                  <wp:posOffset>-1270</wp:posOffset>
                </wp:positionV>
                <wp:extent cx="596265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5pt;margin-top:-.1pt;width:46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9o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ajFdzH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"/>
            </w:pict>
          </mc:Fallback>
        </mc:AlternateContent>
      </w:r>
      <w:r w:rsidRPr="00A935FD">
        <w:rPr>
          <w:i/>
          <w:sz w:val="16"/>
          <w:szCs w:val="16"/>
          <w:lang w:val="pt-BR"/>
        </w:rPr>
        <w:t>IDNO-ul întreprinderii sau al organizaţiei</w:t>
      </w:r>
    </w:p>
    <w:p w:rsidR="00720E15" w:rsidRPr="00A935FD" w:rsidRDefault="00720E15" w:rsidP="00720E15">
      <w:pPr>
        <w:pStyle w:val="NormalWeb"/>
        <w:spacing w:before="0" w:beforeAutospacing="0" w:after="0" w:afterAutospacing="0" w:line="276" w:lineRule="auto"/>
        <w:jc w:val="center"/>
        <w:rPr>
          <w:sz w:val="18"/>
          <w:szCs w:val="18"/>
          <w:lang w:val="it-IT"/>
        </w:rPr>
      </w:pPr>
      <w:r w:rsidRPr="00A935FD">
        <w:rPr>
          <w:noProof/>
          <w:sz w:val="18"/>
          <w:szCs w:val="18"/>
          <w:lang w:val="en-US" w:eastAsia="en-US"/>
        </w:rPr>
        <mc:AlternateContent>
          <mc:Choice Requires="wps">
            <w:drawing>
              <wp:anchor distT="0" distB="0" distL="114300" distR="114300" simplePos="0" relativeHeight="251669504" behindDoc="0" locked="0" layoutInCell="1" allowOverlap="1" wp14:anchorId="23B976A9" wp14:editId="1D0A02FE">
                <wp:simplePos x="0" y="0"/>
                <wp:positionH relativeFrom="column">
                  <wp:posOffset>5715</wp:posOffset>
                </wp:positionH>
                <wp:positionV relativeFrom="paragraph">
                  <wp:posOffset>139700</wp:posOffset>
                </wp:positionV>
                <wp:extent cx="5962650" cy="0"/>
                <wp:effectExtent l="9525" t="12065" r="9525" b="69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5pt;margin-top:11pt;width:46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C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"/>
            </w:pict>
          </mc:Fallback>
        </mc:AlternateContent>
      </w:r>
    </w:p>
    <w:p w:rsidR="00720E15" w:rsidRPr="00A935FD" w:rsidRDefault="00720E15" w:rsidP="00720E15">
      <w:pPr>
        <w:pStyle w:val="NormalWeb"/>
        <w:spacing w:before="0" w:beforeAutospacing="0" w:after="0" w:afterAutospacing="0" w:line="276" w:lineRule="auto"/>
        <w:jc w:val="center"/>
        <w:rPr>
          <w:sz w:val="18"/>
          <w:szCs w:val="18"/>
          <w:lang w:val="it-IT"/>
        </w:rPr>
      </w:pPr>
      <w:r w:rsidRPr="00A935FD">
        <w:rPr>
          <w:i/>
          <w:sz w:val="16"/>
          <w:szCs w:val="16"/>
          <w:lang w:val="it-IT"/>
        </w:rPr>
        <w:t>numele, prenumele IDNP-ul persoanei fizice solicitante</w:t>
      </w:r>
      <w:r w:rsidRPr="00A935FD">
        <w:rPr>
          <w:sz w:val="18"/>
          <w:szCs w:val="18"/>
          <w:lang w:val="it-IT"/>
        </w:rPr>
        <w:t>;</w:t>
      </w:r>
    </w:p>
    <w:p w:rsidR="00720E15" w:rsidRPr="00A935FD" w:rsidRDefault="00720E15" w:rsidP="00720E15">
      <w:pPr>
        <w:pStyle w:val="NormalWeb"/>
        <w:spacing w:before="0" w:beforeAutospacing="0" w:after="0" w:afterAutospacing="0" w:line="360" w:lineRule="auto"/>
        <w:rPr>
          <w:sz w:val="20"/>
          <w:szCs w:val="20"/>
          <w:lang w:val="it-IT"/>
        </w:rPr>
      </w:pPr>
      <w:r w:rsidRPr="00A935FD">
        <w:rPr>
          <w:noProof/>
          <w:sz w:val="20"/>
          <w:szCs w:val="20"/>
          <w:lang w:val="en-US" w:eastAsia="en-US"/>
        </w:rPr>
        <mc:AlternateContent>
          <mc:Choice Requires="wps">
            <w:drawing>
              <wp:anchor distT="0" distB="0" distL="114300" distR="114300" simplePos="0" relativeHeight="251671552" behindDoc="0" locked="0" layoutInCell="1" allowOverlap="1" wp14:anchorId="24219CB2" wp14:editId="38852B03">
                <wp:simplePos x="0" y="0"/>
                <wp:positionH relativeFrom="column">
                  <wp:posOffset>3718560</wp:posOffset>
                </wp:positionH>
                <wp:positionV relativeFrom="paragraph">
                  <wp:posOffset>116840</wp:posOffset>
                </wp:positionV>
                <wp:extent cx="2249805" cy="0"/>
                <wp:effectExtent l="0" t="0" r="1714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92.8pt;margin-top:9.2pt;width:177.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z1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"/>
            </w:pict>
          </mc:Fallback>
        </mc:AlternateContent>
      </w:r>
      <w:r w:rsidRPr="00A935FD">
        <w:rPr>
          <w:noProof/>
          <w:sz w:val="20"/>
          <w:szCs w:val="20"/>
          <w:lang w:val="en-US" w:eastAsia="en-US"/>
        </w:rPr>
        <mc:AlternateContent>
          <mc:Choice Requires="wps">
            <w:drawing>
              <wp:anchor distT="0" distB="0" distL="114300" distR="114300" simplePos="0" relativeHeight="251670528" behindDoc="0" locked="0" layoutInCell="1" allowOverlap="1" wp14:anchorId="67CFDD77" wp14:editId="2C701418">
                <wp:simplePos x="0" y="0"/>
                <wp:positionH relativeFrom="column">
                  <wp:posOffset>224790</wp:posOffset>
                </wp:positionH>
                <wp:positionV relativeFrom="paragraph">
                  <wp:posOffset>116205</wp:posOffset>
                </wp:positionV>
                <wp:extent cx="1543050" cy="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7pt;margin-top:9.15pt;width:12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"/>
            </w:pict>
          </mc:Fallback>
        </mc:AlternateContent>
      </w:r>
      <w:r w:rsidRPr="00A935FD">
        <w:rPr>
          <w:sz w:val="20"/>
          <w:szCs w:val="20"/>
          <w:lang w:val="it-IT"/>
        </w:rPr>
        <w:t>Tel.                                                    Fax_________________e-mail</w:t>
      </w:r>
    </w:p>
    <w:p w:rsidR="00720E15" w:rsidRPr="00A935FD" w:rsidRDefault="00720E15" w:rsidP="00720E15">
      <w:pPr>
        <w:pStyle w:val="NormalWeb"/>
        <w:tabs>
          <w:tab w:val="right" w:pos="9355"/>
        </w:tabs>
        <w:spacing w:before="0" w:beforeAutospacing="0" w:after="0" w:afterAutospacing="0"/>
        <w:rPr>
          <w:sz w:val="20"/>
          <w:szCs w:val="20"/>
          <w:lang w:val="it-IT"/>
        </w:rPr>
      </w:pPr>
      <w:r w:rsidRPr="00A935FD">
        <w:rPr>
          <w:noProof/>
          <w:sz w:val="20"/>
          <w:szCs w:val="20"/>
          <w:lang w:val="en-US" w:eastAsia="en-US"/>
        </w:rPr>
        <mc:AlternateContent>
          <mc:Choice Requires="wps">
            <w:drawing>
              <wp:anchor distT="0" distB="0" distL="114300" distR="114300" simplePos="0" relativeHeight="251672576" behindDoc="0" locked="0" layoutInCell="1" allowOverlap="1" wp14:anchorId="62BFABD7" wp14:editId="6E30501D">
                <wp:simplePos x="0" y="0"/>
                <wp:positionH relativeFrom="column">
                  <wp:posOffset>1215390</wp:posOffset>
                </wp:positionH>
                <wp:positionV relativeFrom="paragraph">
                  <wp:posOffset>145415</wp:posOffset>
                </wp:positionV>
                <wp:extent cx="4752975" cy="0"/>
                <wp:effectExtent l="9525" t="7620" r="9525"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95.7pt;margin-top:11.45pt;width:37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xz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"/>
            </w:pict>
          </mc:Fallback>
        </mc:AlternateContent>
      </w:r>
      <w:r w:rsidRPr="00A935FD">
        <w:rPr>
          <w:sz w:val="20"/>
          <w:szCs w:val="20"/>
          <w:lang w:val="it-IT"/>
        </w:rPr>
        <w:t>Tipul de activitate</w:t>
      </w:r>
      <w:r w:rsidRPr="00A935FD">
        <w:rPr>
          <w:sz w:val="20"/>
          <w:szCs w:val="20"/>
          <w:lang w:val="it-IT"/>
        </w:rPr>
        <w:tab/>
      </w:r>
    </w:p>
    <w:p w:rsidR="00720E15" w:rsidRPr="00A935FD" w:rsidRDefault="00720E15" w:rsidP="00720E15">
      <w:pPr>
        <w:pStyle w:val="NormalWeb"/>
        <w:spacing w:before="0" w:beforeAutospacing="0" w:after="0" w:afterAutospacing="0"/>
        <w:jc w:val="center"/>
        <w:rPr>
          <w:i/>
          <w:sz w:val="16"/>
          <w:szCs w:val="16"/>
          <w:lang w:val="it-IT"/>
        </w:rPr>
      </w:pPr>
      <w:r w:rsidRPr="00A935FD">
        <w:rPr>
          <w:i/>
          <w:sz w:val="16"/>
          <w:szCs w:val="16"/>
          <w:lang w:val="it-IT"/>
        </w:rPr>
        <w:t>Import/export substanțe stupifiante,psihotrope; import/export substanțe precursori</w:t>
      </w:r>
    </w:p>
    <w:p w:rsidR="00720E15" w:rsidRPr="00A935FD" w:rsidRDefault="00720E15" w:rsidP="00720E15">
      <w:pPr>
        <w:pStyle w:val="NormalWeb"/>
        <w:spacing w:before="0" w:beforeAutospacing="0" w:after="0" w:afterAutospacing="0"/>
        <w:rPr>
          <w:sz w:val="18"/>
          <w:szCs w:val="18"/>
          <w:lang w:val="it-IT"/>
        </w:rPr>
      </w:pPr>
    </w:p>
    <w:p w:rsidR="00720E15" w:rsidRPr="00A935FD" w:rsidRDefault="00720E15" w:rsidP="00720E15">
      <w:pPr>
        <w:pStyle w:val="NormalWeb"/>
        <w:spacing w:before="0" w:beforeAutospacing="0" w:after="0" w:afterAutospacing="0"/>
        <w:rPr>
          <w:sz w:val="18"/>
          <w:szCs w:val="18"/>
          <w:lang w:val="ro-RO"/>
        </w:rPr>
      </w:pPr>
      <w:r w:rsidRPr="00A935FD">
        <w:rPr>
          <w:sz w:val="20"/>
          <w:szCs w:val="20"/>
          <w:lang w:val="it-IT"/>
        </w:rPr>
        <w:t>Scopul importului/exportului</w:t>
      </w:r>
      <w:r w:rsidRPr="00A935FD">
        <w:rPr>
          <w:sz w:val="18"/>
          <w:szCs w:val="18"/>
          <w:lang w:val="it-IT"/>
        </w:rPr>
        <w:t xml:space="preserve"> ________________________________________________</w:t>
      </w:r>
      <w:r w:rsidRPr="00A935FD">
        <w:rPr>
          <w:sz w:val="18"/>
          <w:szCs w:val="18"/>
          <w:lang w:val="ro-RO"/>
        </w:rPr>
        <w:t>_________________________</w:t>
      </w:r>
      <w:r>
        <w:rPr>
          <w:sz w:val="18"/>
          <w:szCs w:val="18"/>
          <w:lang w:val="ro-RO"/>
        </w:rPr>
        <w:t>__</w:t>
      </w:r>
      <w:r w:rsidRPr="00A935FD">
        <w:rPr>
          <w:sz w:val="18"/>
          <w:szCs w:val="18"/>
          <w:lang w:val="ro-RO"/>
        </w:rPr>
        <w:t>__</w:t>
      </w: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r w:rsidRPr="00A935FD">
        <w:rPr>
          <w:rFonts w:ascii="Times New Roman" w:eastAsia="Times New Roman" w:hAnsi="Times New Roman"/>
          <w:sz w:val="20"/>
          <w:szCs w:val="20"/>
        </w:rPr>
        <w:t xml:space="preserve">Denumirea </w:t>
      </w:r>
      <w:r w:rsidRPr="00A935FD">
        <w:rPr>
          <w:rFonts w:ascii="Times New Roman" w:eastAsia="Times New Roman" w:hAnsi="Times New Roman"/>
          <w:color w:val="000000"/>
          <w:sz w:val="20"/>
          <w:szCs w:val="20"/>
          <w:lang w:eastAsia="ro-RO" w:bidi="ro-RO"/>
        </w:rPr>
        <w:t>întreprinderii /organizației</w:t>
      </w:r>
      <w:r w:rsidRPr="00A935FD">
        <w:rPr>
          <w:rFonts w:ascii="Times New Roman" w:eastAsia="Times New Roman" w:hAnsi="Times New Roman"/>
          <w:sz w:val="20"/>
          <w:szCs w:val="20"/>
        </w:rPr>
        <w:t>, adresa juridica</w:t>
      </w:r>
      <w:r w:rsidRPr="00A935FD">
        <w:rPr>
          <w:rFonts w:ascii="Times New Roman" w:eastAsia="Times New Roman" w:hAnsi="Times New Roman"/>
          <w:sz w:val="18"/>
          <w:szCs w:val="18"/>
        </w:rPr>
        <w:t>:____________________________________________</w:t>
      </w:r>
      <w:r>
        <w:rPr>
          <w:rFonts w:ascii="Times New Roman" w:eastAsia="Times New Roman" w:hAnsi="Times New Roman"/>
          <w:sz w:val="18"/>
          <w:szCs w:val="18"/>
        </w:rPr>
        <w:t>___</w:t>
      </w:r>
      <w:r w:rsidRPr="00A935FD">
        <w:rPr>
          <w:rFonts w:ascii="Times New Roman" w:eastAsia="Times New Roman" w:hAnsi="Times New Roman"/>
          <w:sz w:val="18"/>
          <w:szCs w:val="18"/>
        </w:rPr>
        <w:t>______</w:t>
      </w:r>
    </w:p>
    <w:p w:rsidR="00720E15" w:rsidRPr="00701143" w:rsidRDefault="00720E15" w:rsidP="00720E15">
      <w:pPr>
        <w:shd w:val="clear" w:color="auto" w:fill="FFFFFF"/>
        <w:tabs>
          <w:tab w:val="left" w:pos="3255"/>
        </w:tabs>
        <w:jc w:val="both"/>
        <w:rPr>
          <w:rFonts w:ascii="Times New Roman" w:eastAsia="Times New Roman" w:hAnsi="Times New Roman"/>
          <w:sz w:val="10"/>
          <w:szCs w:val="10"/>
        </w:rPr>
      </w:pP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r w:rsidRPr="00A935FD">
        <w:rPr>
          <w:rFonts w:ascii="Times New Roman" w:eastAsia="Times New Roman" w:hAnsi="Times New Roman"/>
          <w:sz w:val="18"/>
          <w:szCs w:val="18"/>
        </w:rPr>
        <w:t>IMPORTATOR:_______________________________________________________________________________________</w:t>
      </w: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r w:rsidRPr="00A935FD">
        <w:rPr>
          <w:rFonts w:ascii="Times New Roman" w:eastAsia="Times New Roman" w:hAnsi="Times New Roman"/>
          <w:sz w:val="18"/>
          <w:szCs w:val="18"/>
        </w:rPr>
        <w:t>_____________________________________________________________________________________________________</w:t>
      </w:r>
    </w:p>
    <w:p w:rsidR="00720E15" w:rsidRPr="00701143" w:rsidRDefault="00720E15" w:rsidP="00720E15">
      <w:pPr>
        <w:shd w:val="clear" w:color="auto" w:fill="FFFFFF"/>
        <w:tabs>
          <w:tab w:val="left" w:pos="3255"/>
        </w:tabs>
        <w:jc w:val="both"/>
        <w:rPr>
          <w:rFonts w:ascii="Times New Roman" w:eastAsia="Times New Roman" w:hAnsi="Times New Roman"/>
          <w:sz w:val="10"/>
          <w:szCs w:val="10"/>
        </w:rPr>
      </w:pP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r w:rsidRPr="00A935FD">
        <w:rPr>
          <w:rFonts w:ascii="Times New Roman" w:eastAsia="Times New Roman" w:hAnsi="Times New Roman"/>
          <w:sz w:val="18"/>
          <w:szCs w:val="18"/>
        </w:rPr>
        <w:t>EXPORTATOR:___________________________________________________________________________________</w:t>
      </w:r>
      <w:r>
        <w:rPr>
          <w:rFonts w:ascii="Times New Roman" w:eastAsia="Times New Roman" w:hAnsi="Times New Roman"/>
          <w:sz w:val="18"/>
          <w:szCs w:val="18"/>
        </w:rPr>
        <w:t>_</w:t>
      </w:r>
      <w:r w:rsidRPr="00A935FD">
        <w:rPr>
          <w:rFonts w:ascii="Times New Roman" w:eastAsia="Times New Roman" w:hAnsi="Times New Roman"/>
          <w:sz w:val="18"/>
          <w:szCs w:val="18"/>
        </w:rPr>
        <w:t>___</w:t>
      </w: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r w:rsidRPr="00A935FD">
        <w:rPr>
          <w:rFonts w:ascii="Times New Roman" w:eastAsia="Times New Roman" w:hAnsi="Times New Roman"/>
          <w:sz w:val="18"/>
          <w:szCs w:val="18"/>
        </w:rPr>
        <w:t>_____________________________________________________________________________________________________</w:t>
      </w: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p>
    <w:p w:rsidR="00720E15" w:rsidRPr="00A935FD" w:rsidRDefault="00720E15" w:rsidP="00720E15">
      <w:pPr>
        <w:tabs>
          <w:tab w:val="left" w:leader="underscore" w:pos="4248"/>
        </w:tabs>
        <w:spacing w:line="360" w:lineRule="auto"/>
        <w:rPr>
          <w:rFonts w:ascii="Times New Roman" w:eastAsia="Times New Roman" w:hAnsi="Times New Roman"/>
          <w:color w:val="000000"/>
          <w:sz w:val="20"/>
          <w:szCs w:val="20"/>
          <w:u w:val="single"/>
          <w:lang w:eastAsia="ro-RO" w:bidi="ro-RO"/>
        </w:rPr>
      </w:pPr>
      <w:r w:rsidRPr="00A935FD">
        <w:rPr>
          <w:rFonts w:ascii="Times New Roman" w:eastAsia="Times New Roman" w:hAnsi="Times New Roman"/>
          <w:color w:val="000000"/>
          <w:sz w:val="18"/>
          <w:szCs w:val="18"/>
          <w:lang w:eastAsia="ro-RO" w:bidi="ro-RO"/>
        </w:rPr>
        <w:t xml:space="preserve"> </w:t>
      </w:r>
      <w:r w:rsidRPr="00A935FD">
        <w:rPr>
          <w:rFonts w:ascii="Times New Roman" w:eastAsia="Times New Roman" w:hAnsi="Times New Roman"/>
          <w:color w:val="000000"/>
          <w:sz w:val="20"/>
          <w:szCs w:val="20"/>
          <w:lang w:eastAsia="ro-RO" w:bidi="ro-RO"/>
        </w:rPr>
        <w:t xml:space="preserve">Solicit eliberare a </w:t>
      </w:r>
      <w:r>
        <w:rPr>
          <w:rFonts w:ascii="Times New Roman" w:eastAsia="Times New Roman" w:hAnsi="Times New Roman"/>
          <w:color w:val="000000"/>
          <w:sz w:val="20"/>
          <w:szCs w:val="20"/>
          <w:u w:val="single"/>
          <w:lang w:eastAsia="ro-RO" w:bidi="ro-RO"/>
        </w:rPr>
        <w:t xml:space="preserve">     </w:t>
      </w:r>
      <w:r w:rsidRPr="00A935FD">
        <w:rPr>
          <w:rFonts w:ascii="Times New Roman" w:eastAsia="Times New Roman" w:hAnsi="Times New Roman"/>
          <w:color w:val="000000"/>
          <w:sz w:val="20"/>
          <w:szCs w:val="20"/>
          <w:u w:val="single"/>
          <w:lang w:eastAsia="ro-RO" w:bidi="ro-RO"/>
        </w:rPr>
        <w:t xml:space="preserve">         </w:t>
      </w:r>
      <w:r>
        <w:rPr>
          <w:rFonts w:ascii="Times New Roman" w:eastAsia="Times New Roman" w:hAnsi="Times New Roman"/>
          <w:color w:val="000000"/>
          <w:sz w:val="20"/>
          <w:szCs w:val="20"/>
          <w:u w:val="single"/>
          <w:lang w:eastAsia="ro-RO" w:bidi="ro-RO"/>
        </w:rPr>
        <w:t xml:space="preserve"> </w:t>
      </w:r>
      <w:r w:rsidRPr="00A935FD">
        <w:rPr>
          <w:rFonts w:ascii="Times New Roman" w:eastAsia="Times New Roman" w:hAnsi="Times New Roman"/>
          <w:color w:val="000000"/>
          <w:sz w:val="20"/>
          <w:szCs w:val="20"/>
          <w:lang w:eastAsia="ro-RO" w:bidi="ro-RO"/>
        </w:rPr>
        <w:t>copii de</w:t>
      </w:r>
      <w:r w:rsidRPr="00A935FD">
        <w:rPr>
          <w:rFonts w:ascii="Times New Roman" w:eastAsia="Times New Roman" w:hAnsi="Times New Roman"/>
          <w:color w:val="000000"/>
          <w:sz w:val="20"/>
          <w:szCs w:val="20"/>
          <w:u w:val="single"/>
          <w:lang w:eastAsia="ro-RO" w:bidi="ro-RO"/>
        </w:rPr>
        <w:t xml:space="preserve"> </w:t>
      </w:r>
      <w:r w:rsidRPr="00A935FD">
        <w:rPr>
          <w:rFonts w:ascii="Times New Roman" w:eastAsia="Times New Roman" w:hAnsi="Times New Roman"/>
          <w:color w:val="000000"/>
          <w:sz w:val="20"/>
          <w:szCs w:val="20"/>
          <w:lang w:eastAsia="ro-RO" w:bidi="ro-RO"/>
        </w:rPr>
        <w:t>autorizații</w:t>
      </w: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r w:rsidRPr="00904CAF">
        <w:rPr>
          <w:rFonts w:ascii="Times New Roman" w:eastAsia="Times New Roman" w:hAnsi="Times New Roman"/>
          <w:sz w:val="20"/>
          <w:szCs w:val="20"/>
        </w:rPr>
        <w:t>Autorizația redactată în limba</w:t>
      </w:r>
      <w:r w:rsidRPr="00A935FD">
        <w:rPr>
          <w:rFonts w:ascii="Times New Roman" w:eastAsia="Times New Roman" w:hAnsi="Times New Roman"/>
          <w:sz w:val="18"/>
          <w:szCs w:val="18"/>
        </w:rPr>
        <w:t xml:space="preserve">  __________________</w:t>
      </w:r>
    </w:p>
    <w:p w:rsidR="00720E15" w:rsidRPr="00A935FD" w:rsidRDefault="00720E15" w:rsidP="00720E15">
      <w:pPr>
        <w:shd w:val="clear" w:color="auto" w:fill="FFFFFF"/>
        <w:tabs>
          <w:tab w:val="left" w:pos="3255"/>
        </w:tabs>
        <w:jc w:val="both"/>
        <w:rPr>
          <w:rFonts w:ascii="Times New Roman" w:eastAsia="Times New Roman" w:hAnsi="Times New Roman"/>
          <w:sz w:val="18"/>
          <w:szCs w:val="18"/>
        </w:rPr>
      </w:pPr>
    </w:p>
    <w:p w:rsidR="00720E15" w:rsidRPr="00A935FD" w:rsidRDefault="00720E15" w:rsidP="00720E15">
      <w:pPr>
        <w:shd w:val="clear" w:color="auto" w:fill="FFFFFF"/>
        <w:tabs>
          <w:tab w:val="left" w:pos="3255"/>
        </w:tabs>
        <w:jc w:val="both"/>
        <w:rPr>
          <w:rFonts w:ascii="Times New Roman" w:hAnsi="Times New Roman"/>
          <w:i/>
          <w:sz w:val="20"/>
          <w:szCs w:val="20"/>
        </w:rPr>
      </w:pPr>
      <w:r w:rsidRPr="00A935FD">
        <w:rPr>
          <w:rFonts w:ascii="Times New Roman" w:eastAsia="Times New Roman" w:hAnsi="Times New Roman"/>
          <w:i/>
          <w:sz w:val="20"/>
          <w:szCs w:val="20"/>
        </w:rPr>
        <w:t xml:space="preserve">Informația despre substanta importată/expotată </w:t>
      </w:r>
      <w:r>
        <w:rPr>
          <w:rFonts w:ascii="Times New Roman" w:eastAsia="Times New Roman" w:hAnsi="Times New Roman"/>
          <w:i/>
          <w:sz w:val="20"/>
          <w:szCs w:val="20"/>
        </w:rPr>
        <w:t>:</w:t>
      </w:r>
    </w:p>
    <w:tbl>
      <w:tblPr>
        <w:tblpPr w:leftFromText="180" w:rightFromText="180" w:vertAnchor="text" w:horzAnchor="margin" w:tblpXSpec="center" w:tblpY="26"/>
        <w:tblW w:w="10336" w:type="dxa"/>
        <w:tblLook w:val="04A0" w:firstRow="1" w:lastRow="0" w:firstColumn="1" w:lastColumn="0" w:noHBand="0" w:noVBand="1"/>
      </w:tblPr>
      <w:tblGrid>
        <w:gridCol w:w="2142"/>
        <w:gridCol w:w="1842"/>
        <w:gridCol w:w="1701"/>
        <w:gridCol w:w="2002"/>
        <w:gridCol w:w="2649"/>
      </w:tblGrid>
      <w:tr w:rsidR="00720E15" w:rsidRPr="00A935FD" w:rsidTr="000A5CC3">
        <w:trPr>
          <w:trHeight w:val="53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E15" w:rsidRPr="00A935FD" w:rsidRDefault="00720E15" w:rsidP="000A5CC3">
            <w:pPr>
              <w:jc w:val="center"/>
              <w:rPr>
                <w:rFonts w:ascii="Times New Roman" w:hAnsi="Times New Roman"/>
                <w:bCs/>
                <w:i/>
                <w:color w:val="000000"/>
                <w:sz w:val="16"/>
                <w:szCs w:val="16"/>
              </w:rPr>
            </w:pPr>
            <w:r w:rsidRPr="00A935FD">
              <w:rPr>
                <w:rFonts w:ascii="Times New Roman" w:hAnsi="Times New Roman"/>
                <w:bCs/>
                <w:i/>
                <w:color w:val="000000"/>
                <w:sz w:val="16"/>
                <w:szCs w:val="16"/>
              </w:rPr>
              <w:t>Denumirea produsului</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20E15" w:rsidRPr="00A935FD" w:rsidRDefault="00720E15" w:rsidP="000A5CC3">
            <w:pPr>
              <w:jc w:val="center"/>
              <w:rPr>
                <w:rFonts w:ascii="Times New Roman" w:hAnsi="Times New Roman"/>
                <w:bCs/>
                <w:i/>
                <w:color w:val="000000"/>
                <w:sz w:val="16"/>
                <w:szCs w:val="16"/>
              </w:rPr>
            </w:pPr>
            <w:r w:rsidRPr="00A935FD">
              <w:rPr>
                <w:rFonts w:ascii="Times New Roman" w:hAnsi="Times New Roman"/>
                <w:bCs/>
                <w:i/>
                <w:color w:val="000000"/>
                <w:sz w:val="16"/>
                <w:szCs w:val="16"/>
              </w:rPr>
              <w:t xml:space="preserve">Forma farmaceutică, doza, </w:t>
            </w:r>
          </w:p>
          <w:p w:rsidR="00720E15" w:rsidRPr="00A935FD" w:rsidRDefault="00720E15" w:rsidP="000A5CC3">
            <w:pPr>
              <w:jc w:val="center"/>
              <w:rPr>
                <w:rFonts w:ascii="Times New Roman" w:hAnsi="Times New Roman"/>
                <w:bCs/>
                <w:i/>
                <w:color w:val="000000"/>
                <w:sz w:val="16"/>
                <w:szCs w:val="16"/>
              </w:rPr>
            </w:pPr>
            <w:r w:rsidRPr="00A935FD">
              <w:rPr>
                <w:rFonts w:ascii="Times New Roman" w:hAnsi="Times New Roman"/>
                <w:bCs/>
                <w:i/>
                <w:color w:val="000000"/>
                <w:sz w:val="16"/>
                <w:szCs w:val="16"/>
              </w:rPr>
              <w:t>ambalarea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20E15" w:rsidRPr="00A935FD" w:rsidRDefault="00720E15" w:rsidP="000A5CC3">
            <w:pPr>
              <w:jc w:val="center"/>
              <w:rPr>
                <w:rFonts w:ascii="Times New Roman" w:hAnsi="Times New Roman"/>
                <w:bCs/>
                <w:i/>
                <w:color w:val="000000"/>
                <w:sz w:val="16"/>
                <w:szCs w:val="16"/>
              </w:rPr>
            </w:pPr>
            <w:r w:rsidRPr="00A935FD">
              <w:rPr>
                <w:rFonts w:ascii="Times New Roman" w:hAnsi="Times New Roman"/>
                <w:bCs/>
                <w:i/>
                <w:color w:val="000000"/>
                <w:sz w:val="16"/>
                <w:szCs w:val="16"/>
              </w:rPr>
              <w:t>Cantitatea ambalajului</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rsidR="00720E15" w:rsidRPr="00A935FD" w:rsidRDefault="00720E15" w:rsidP="000A5CC3">
            <w:pPr>
              <w:jc w:val="center"/>
              <w:rPr>
                <w:rFonts w:ascii="Times New Roman" w:hAnsi="Times New Roman"/>
                <w:bCs/>
                <w:i/>
                <w:color w:val="000000"/>
                <w:sz w:val="16"/>
                <w:szCs w:val="16"/>
              </w:rPr>
            </w:pPr>
            <w:r w:rsidRPr="00A935FD">
              <w:rPr>
                <w:rFonts w:ascii="Times New Roman" w:hAnsi="Times New Roman"/>
                <w:bCs/>
                <w:i/>
                <w:color w:val="000000"/>
                <w:sz w:val="16"/>
                <w:szCs w:val="16"/>
              </w:rPr>
              <w:t xml:space="preserve">Substanța activă </w:t>
            </w:r>
          </w:p>
        </w:tc>
        <w:tc>
          <w:tcPr>
            <w:tcW w:w="2649" w:type="dxa"/>
            <w:tcBorders>
              <w:top w:val="single" w:sz="4" w:space="0" w:color="auto"/>
              <w:left w:val="nil"/>
              <w:bottom w:val="single" w:sz="4" w:space="0" w:color="auto"/>
              <w:right w:val="single" w:sz="4" w:space="0" w:color="auto"/>
            </w:tcBorders>
            <w:shd w:val="clear" w:color="auto" w:fill="auto"/>
            <w:noWrap/>
            <w:vAlign w:val="center"/>
            <w:hideMark/>
          </w:tcPr>
          <w:p w:rsidR="00720E15" w:rsidRPr="00A935FD" w:rsidRDefault="00720E15" w:rsidP="000A5CC3">
            <w:pPr>
              <w:jc w:val="center"/>
              <w:rPr>
                <w:rFonts w:ascii="Times New Roman" w:hAnsi="Times New Roman"/>
                <w:bCs/>
                <w:i/>
                <w:color w:val="000000"/>
                <w:sz w:val="16"/>
                <w:szCs w:val="16"/>
              </w:rPr>
            </w:pPr>
            <w:r w:rsidRPr="00A935FD">
              <w:rPr>
                <w:rFonts w:ascii="Times New Roman" w:hAnsi="Times New Roman"/>
                <w:bCs/>
                <w:i/>
                <w:color w:val="000000"/>
                <w:sz w:val="16"/>
                <w:szCs w:val="16"/>
              </w:rPr>
              <w:t>Cantitatea substanței active</w:t>
            </w:r>
          </w:p>
          <w:p w:rsidR="00720E15" w:rsidRPr="00A935FD" w:rsidRDefault="00720E15" w:rsidP="000A5CC3">
            <w:pPr>
              <w:jc w:val="center"/>
              <w:rPr>
                <w:rFonts w:ascii="Times New Roman" w:hAnsi="Times New Roman"/>
                <w:bCs/>
                <w:i/>
                <w:color w:val="000000"/>
                <w:sz w:val="16"/>
                <w:szCs w:val="16"/>
              </w:rPr>
            </w:pPr>
            <w:r w:rsidRPr="00A935FD">
              <w:rPr>
                <w:rFonts w:ascii="Times New Roman" w:hAnsi="Times New Roman"/>
                <w:bCs/>
                <w:i/>
                <w:color w:val="000000"/>
                <w:sz w:val="16"/>
                <w:szCs w:val="16"/>
              </w:rPr>
              <w:t>(gr,kg)</w:t>
            </w:r>
          </w:p>
        </w:tc>
      </w:tr>
      <w:tr w:rsidR="00720E15" w:rsidRPr="00FD0D44" w:rsidTr="000A5CC3">
        <w:trPr>
          <w:trHeight w:val="14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c>
          <w:tcPr>
            <w:tcW w:w="2002" w:type="dxa"/>
            <w:tcBorders>
              <w:top w:val="nil"/>
              <w:left w:val="nil"/>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c>
          <w:tcPr>
            <w:tcW w:w="2649" w:type="dxa"/>
            <w:tcBorders>
              <w:top w:val="nil"/>
              <w:left w:val="nil"/>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r>
      <w:tr w:rsidR="00720E15" w:rsidRPr="00FD0D44" w:rsidTr="000A5CC3">
        <w:trPr>
          <w:trHeight w:val="17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c>
          <w:tcPr>
            <w:tcW w:w="2002" w:type="dxa"/>
            <w:tcBorders>
              <w:top w:val="nil"/>
              <w:left w:val="nil"/>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c>
          <w:tcPr>
            <w:tcW w:w="2649" w:type="dxa"/>
            <w:tcBorders>
              <w:top w:val="nil"/>
              <w:left w:val="nil"/>
              <w:bottom w:val="single" w:sz="4" w:space="0" w:color="auto"/>
              <w:right w:val="single" w:sz="4" w:space="0" w:color="auto"/>
            </w:tcBorders>
            <w:shd w:val="clear" w:color="auto" w:fill="auto"/>
            <w:noWrap/>
            <w:vAlign w:val="center"/>
            <w:hideMark/>
          </w:tcPr>
          <w:p w:rsidR="00720E15" w:rsidRPr="00FD0D44" w:rsidRDefault="00720E15" w:rsidP="000A5CC3">
            <w:pPr>
              <w:jc w:val="center"/>
              <w:rPr>
                <w:rFonts w:ascii="Times New Roman" w:hAnsi="Times New Roman"/>
                <w:i/>
                <w:color w:val="000000"/>
              </w:rPr>
            </w:pPr>
          </w:p>
        </w:tc>
      </w:tr>
    </w:tbl>
    <w:p w:rsidR="00720E15" w:rsidRPr="00A935FD" w:rsidRDefault="00720E15" w:rsidP="00720E15">
      <w:pPr>
        <w:jc w:val="both"/>
        <w:rPr>
          <w:rFonts w:ascii="Times New Roman" w:hAnsi="Times New Roman"/>
          <w:b/>
          <w:sz w:val="18"/>
          <w:szCs w:val="18"/>
        </w:rPr>
      </w:pPr>
    </w:p>
    <w:p w:rsidR="00720E15" w:rsidRPr="00A935FD" w:rsidRDefault="00720E15" w:rsidP="00720E15">
      <w:pPr>
        <w:shd w:val="clear" w:color="auto" w:fill="FFFFFF"/>
        <w:tabs>
          <w:tab w:val="left" w:pos="3255"/>
        </w:tabs>
        <w:spacing w:line="360" w:lineRule="auto"/>
        <w:jc w:val="both"/>
        <w:rPr>
          <w:rFonts w:ascii="Times New Roman" w:eastAsia="Times New Roman" w:hAnsi="Times New Roman"/>
          <w:b/>
          <w:sz w:val="18"/>
          <w:szCs w:val="18"/>
        </w:rPr>
      </w:pPr>
      <w:r w:rsidRPr="00A935FD">
        <w:rPr>
          <w:rFonts w:ascii="Times New Roman" w:eastAsia="Times New Roman" w:hAnsi="Times New Roman"/>
          <w:b/>
          <w:sz w:val="18"/>
          <w:szCs w:val="18"/>
        </w:rPr>
        <w:t>La cerere se va anexa informaţia privind:</w:t>
      </w:r>
    </w:p>
    <w:p w:rsidR="00720E15" w:rsidRPr="00A935FD" w:rsidRDefault="00720E15" w:rsidP="00720E15">
      <w:pPr>
        <w:shd w:val="clear" w:color="auto" w:fill="FFFFFF"/>
        <w:spacing w:line="360" w:lineRule="auto"/>
        <w:jc w:val="both"/>
        <w:rPr>
          <w:rFonts w:ascii="Times New Roman" w:eastAsia="Times New Roman" w:hAnsi="Times New Roman"/>
          <w:sz w:val="18"/>
          <w:szCs w:val="18"/>
        </w:rPr>
      </w:pPr>
      <w:r w:rsidRPr="00A935FD">
        <w:rPr>
          <w:rFonts w:ascii="Times New Roman" w:eastAsia="Times New Roman" w:hAnsi="Times New Roman"/>
          <w:sz w:val="18"/>
          <w:szCs w:val="18"/>
        </w:rPr>
        <w:t>1. Copia autorizației de import eliberată de Agenția Medicamentului și Dispozitivelor Medicale (pentru medicamente);</w:t>
      </w:r>
    </w:p>
    <w:p w:rsidR="00720E15" w:rsidRPr="00A935FD" w:rsidRDefault="00720E15" w:rsidP="00720E15">
      <w:pPr>
        <w:spacing w:line="360" w:lineRule="auto"/>
        <w:jc w:val="both"/>
        <w:rPr>
          <w:rFonts w:ascii="Times New Roman" w:eastAsia="Times New Roman" w:hAnsi="Times New Roman"/>
          <w:sz w:val="18"/>
          <w:szCs w:val="18"/>
        </w:rPr>
      </w:pPr>
      <w:r w:rsidRPr="00A935FD">
        <w:rPr>
          <w:rFonts w:ascii="Times New Roman" w:eastAsia="Times New Roman" w:hAnsi="Times New Roman"/>
          <w:sz w:val="18"/>
          <w:szCs w:val="18"/>
        </w:rPr>
        <w:t xml:space="preserve">2. Copia contractului sau invoice-lui cu privire la marfa transportată, care confirmă autenticitatea importului de substanţe stupefiante, psihotrope şi/sau precursori; </w:t>
      </w:r>
    </w:p>
    <w:p w:rsidR="00720E15" w:rsidRPr="00A935FD" w:rsidRDefault="00720E15" w:rsidP="00720E15">
      <w:pPr>
        <w:spacing w:line="360" w:lineRule="auto"/>
        <w:jc w:val="both"/>
        <w:rPr>
          <w:rFonts w:ascii="Times New Roman" w:eastAsia="Times New Roman" w:hAnsi="Times New Roman"/>
          <w:sz w:val="18"/>
          <w:szCs w:val="18"/>
        </w:rPr>
      </w:pPr>
      <w:r w:rsidRPr="00A935FD">
        <w:rPr>
          <w:rFonts w:ascii="Times New Roman" w:eastAsia="Times New Roman" w:hAnsi="Times New Roman"/>
          <w:sz w:val="18"/>
          <w:szCs w:val="18"/>
        </w:rPr>
        <w:t>3. Copia specificației;</w:t>
      </w:r>
    </w:p>
    <w:p w:rsidR="00720E15" w:rsidRPr="00A935FD" w:rsidRDefault="00720E15" w:rsidP="00720E15">
      <w:pPr>
        <w:spacing w:line="360" w:lineRule="auto"/>
        <w:jc w:val="both"/>
        <w:rPr>
          <w:rFonts w:ascii="Times New Roman" w:eastAsia="Times New Roman" w:hAnsi="Times New Roman"/>
          <w:sz w:val="18"/>
          <w:szCs w:val="18"/>
        </w:rPr>
      </w:pPr>
      <w:r w:rsidRPr="00A935FD">
        <w:rPr>
          <w:rFonts w:ascii="Times New Roman" w:eastAsia="Times New Roman" w:hAnsi="Times New Roman"/>
          <w:sz w:val="18"/>
          <w:szCs w:val="18"/>
        </w:rPr>
        <w:t>4. Copia Autorizaţiei Comitetului Permanent de control asupra Drogurilor;</w:t>
      </w:r>
    </w:p>
    <w:p w:rsidR="00720E15" w:rsidRPr="00A935FD" w:rsidRDefault="00720E15" w:rsidP="00720E15">
      <w:pPr>
        <w:shd w:val="clear" w:color="auto" w:fill="FFFFFF"/>
        <w:spacing w:line="360" w:lineRule="auto"/>
        <w:jc w:val="both"/>
        <w:rPr>
          <w:rFonts w:ascii="Times New Roman" w:eastAsia="Times New Roman" w:hAnsi="Times New Roman"/>
          <w:sz w:val="18"/>
          <w:szCs w:val="18"/>
        </w:rPr>
      </w:pPr>
      <w:r w:rsidRPr="00A935FD">
        <w:rPr>
          <w:rFonts w:ascii="Times New Roman" w:eastAsia="Times New Roman" w:hAnsi="Times New Roman"/>
          <w:sz w:val="18"/>
          <w:szCs w:val="18"/>
        </w:rPr>
        <w:t xml:space="preserve">5. Angajamentul în scris al solicitantului de prezentare la Comitet a dării de seamă cu privire la importul/exportul substanţelor narcotice şi psihotrope şi precursorilor acestora. </w:t>
      </w:r>
    </w:p>
    <w:p w:rsidR="00720E15" w:rsidRPr="00A935FD" w:rsidRDefault="00720E15" w:rsidP="00720E15">
      <w:pPr>
        <w:shd w:val="clear" w:color="auto" w:fill="FFFFFF"/>
        <w:spacing w:line="360" w:lineRule="auto"/>
        <w:jc w:val="both"/>
        <w:rPr>
          <w:rFonts w:ascii="Times New Roman" w:eastAsia="Times New Roman" w:hAnsi="Times New Roman"/>
          <w:sz w:val="18"/>
          <w:szCs w:val="18"/>
        </w:rPr>
      </w:pPr>
      <w:r w:rsidRPr="00A935FD">
        <w:rPr>
          <w:rFonts w:ascii="Times New Roman" w:eastAsia="Times New Roman" w:hAnsi="Times New Roman"/>
          <w:sz w:val="18"/>
          <w:szCs w:val="18"/>
        </w:rPr>
        <w:t xml:space="preserve">6. Procura (dupa caz).     </w:t>
      </w:r>
    </w:p>
    <w:p w:rsidR="00720E15" w:rsidRPr="00A935FD" w:rsidRDefault="00720E15" w:rsidP="00720E15">
      <w:pPr>
        <w:spacing w:line="360" w:lineRule="auto"/>
        <w:jc w:val="both"/>
        <w:rPr>
          <w:rFonts w:ascii="Times New Roman" w:eastAsia="Times New Roman" w:hAnsi="Times New Roman"/>
          <w:color w:val="000000"/>
          <w:sz w:val="18"/>
          <w:szCs w:val="18"/>
          <w:lang w:eastAsia="ro-RO" w:bidi="ro-RO"/>
        </w:rPr>
      </w:pPr>
      <w:r w:rsidRPr="00A935FD">
        <w:rPr>
          <w:rFonts w:ascii="Times New Roman" w:eastAsia="Times New Roman" w:hAnsi="Times New Roman"/>
          <w:color w:val="000000"/>
          <w:sz w:val="18"/>
          <w:szCs w:val="18"/>
          <w:lang w:val="it-IT" w:eastAsia="ro-RO" w:bidi="ro-RO"/>
        </w:rPr>
        <w:t xml:space="preserve">Semnătura </w:t>
      </w:r>
      <w:r w:rsidRPr="00A935FD">
        <w:rPr>
          <w:rFonts w:ascii="Times New Roman" w:eastAsia="Times New Roman" w:hAnsi="Times New Roman"/>
          <w:color w:val="000000"/>
          <w:sz w:val="18"/>
          <w:szCs w:val="18"/>
          <w:lang w:eastAsia="ro-RO" w:bidi="ro-RO"/>
        </w:rPr>
        <w:t>conducătorului întreprinderii /organizației/, persoanei autorizate pentru depunerea actelelor</w:t>
      </w:r>
      <w:r w:rsidR="00332254">
        <w:rPr>
          <w:rFonts w:ascii="Times New Roman" w:eastAsia="Times New Roman" w:hAnsi="Times New Roman"/>
          <w:color w:val="000000"/>
          <w:sz w:val="18"/>
          <w:szCs w:val="18"/>
          <w:lang w:eastAsia="ro-RO" w:bidi="ro-RO"/>
        </w:rPr>
        <w:t xml:space="preserve"> </w:t>
      </w:r>
      <w:r w:rsidRPr="00A935FD">
        <w:rPr>
          <w:rFonts w:ascii="Times New Roman" w:eastAsia="Times New Roman" w:hAnsi="Times New Roman"/>
          <w:color w:val="000000"/>
          <w:sz w:val="18"/>
          <w:szCs w:val="18"/>
          <w:lang w:eastAsia="ro-RO" w:bidi="ro-RO"/>
        </w:rPr>
        <w:t xml:space="preserve">(cu indicarea funcției)_______________________________________   </w:t>
      </w:r>
    </w:p>
    <w:p w:rsidR="005C473D" w:rsidRDefault="00720E15" w:rsidP="00332254">
      <w:pPr>
        <w:jc w:val="both"/>
      </w:pPr>
      <w:r w:rsidRPr="00FD0D44">
        <w:rPr>
          <w:rFonts w:ascii="Times New Roman" w:eastAsia="Times New Roman" w:hAnsi="Times New Roman"/>
          <w:color w:val="000000"/>
          <w:sz w:val="18"/>
          <w:szCs w:val="18"/>
          <w:lang w:eastAsia="ro-RO" w:bidi="ro-RO"/>
        </w:rPr>
        <w:t xml:space="preserve">L Ş        </w:t>
      </w:r>
    </w:p>
    <w:sectPr w:rsidR="005C473D" w:rsidSect="00720E1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5"/>
    <w:rsid w:val="00332254"/>
    <w:rsid w:val="005C473D"/>
    <w:rsid w:val="00720E15"/>
    <w:rsid w:val="00801F39"/>
    <w:rsid w:val="00ED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15"/>
    <w:pPr>
      <w:spacing w:after="0" w:line="240" w:lineRule="auto"/>
    </w:pPr>
    <w:rPr>
      <w:rFonts w:ascii="Calibri" w:eastAsia="Calibri"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Знак Char,Знак Char,Знак Знак Знак Знак Char,Знак Знак Знак Char,webb Char,webb Знак Знак Char,Знак Знак1 Char,webb Знак Знак Знак Char Char Char,Обычный (веб) Знак Char,webb Знак Char,Normal (Web) Знак Char"/>
    <w:link w:val="NormalWeb"/>
    <w:locked/>
    <w:rsid w:val="00720E15"/>
    <w:rPr>
      <w:rFonts w:ascii="Times New Roman" w:eastAsia="Times New Roman" w:hAnsi="Times New Roman" w:cs="Times New Roman"/>
      <w:sz w:val="24"/>
      <w:szCs w:val="24"/>
      <w:lang w:val="ru-RU" w:eastAsia="ru-RU"/>
    </w:rPr>
  </w:style>
  <w:style w:type="paragraph" w:styleId="NormalWeb">
    <w:name w:val="Normal (Web)"/>
    <w:aliases w:val="Знак Знак,Знак,Знак Знак Знак Знак,Знак Знак Знак,webb,webb Знак Знак,Знак Знак1,webb Знак Знак Знак Char Char,Обычный (веб) Знак,webb Знак,Normal (Web) Знак,webb Знак Знак Знак,Normal (Web) Знак Знак Знак"/>
    <w:basedOn w:val="Normal"/>
    <w:link w:val="NormalWebChar"/>
    <w:unhideWhenUsed/>
    <w:rsid w:val="00720E15"/>
    <w:pPr>
      <w:spacing w:before="100" w:beforeAutospacing="1" w:after="100" w:afterAutospacing="1"/>
    </w:pPr>
    <w:rPr>
      <w:rFonts w:ascii="Times New Roman" w:eastAsia="Times New Roman" w:hAnsi="Times New Roman"/>
      <w:noProof w:val="0"/>
      <w:sz w:val="24"/>
      <w:szCs w:val="24"/>
      <w:lang w:val="ru-RU" w:eastAsia="ru-RU"/>
    </w:rPr>
  </w:style>
  <w:style w:type="paragraph" w:styleId="NoSpacing">
    <w:name w:val="No Spacing"/>
    <w:uiPriority w:val="1"/>
    <w:qFormat/>
    <w:rsid w:val="00720E15"/>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15"/>
    <w:pPr>
      <w:spacing w:after="0" w:line="240" w:lineRule="auto"/>
    </w:pPr>
    <w:rPr>
      <w:rFonts w:ascii="Calibri" w:eastAsia="Calibri"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Знак Char,Знак Char,Знак Знак Знак Знак Char,Знак Знак Знак Char,webb Char,webb Знак Знак Char,Знак Знак1 Char,webb Знак Знак Знак Char Char Char,Обычный (веб) Знак Char,webb Знак Char,Normal (Web) Знак Char"/>
    <w:link w:val="NormalWeb"/>
    <w:locked/>
    <w:rsid w:val="00720E15"/>
    <w:rPr>
      <w:rFonts w:ascii="Times New Roman" w:eastAsia="Times New Roman" w:hAnsi="Times New Roman" w:cs="Times New Roman"/>
      <w:sz w:val="24"/>
      <w:szCs w:val="24"/>
      <w:lang w:val="ru-RU" w:eastAsia="ru-RU"/>
    </w:rPr>
  </w:style>
  <w:style w:type="paragraph" w:styleId="NormalWeb">
    <w:name w:val="Normal (Web)"/>
    <w:aliases w:val="Знак Знак,Знак,Знак Знак Знак Знак,Знак Знак Знак,webb,webb Знак Знак,Знак Знак1,webb Знак Знак Знак Char Char,Обычный (веб) Знак,webb Знак,Normal (Web) Знак,webb Знак Знак Знак,Normal (Web) Знак Знак Знак"/>
    <w:basedOn w:val="Normal"/>
    <w:link w:val="NormalWebChar"/>
    <w:unhideWhenUsed/>
    <w:rsid w:val="00720E15"/>
    <w:pPr>
      <w:spacing w:before="100" w:beforeAutospacing="1" w:after="100" w:afterAutospacing="1"/>
    </w:pPr>
    <w:rPr>
      <w:rFonts w:ascii="Times New Roman" w:eastAsia="Times New Roman" w:hAnsi="Times New Roman"/>
      <w:noProof w:val="0"/>
      <w:sz w:val="24"/>
      <w:szCs w:val="24"/>
      <w:lang w:val="ru-RU" w:eastAsia="ru-RU"/>
    </w:rPr>
  </w:style>
  <w:style w:type="paragraph" w:styleId="NoSpacing">
    <w:name w:val="No Spacing"/>
    <w:uiPriority w:val="1"/>
    <w:qFormat/>
    <w:rsid w:val="00720E15"/>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Sturza</dc:creator>
  <cp:lastModifiedBy>Oleg Costachi</cp:lastModifiedBy>
  <cp:revision>5</cp:revision>
  <dcterms:created xsi:type="dcterms:W3CDTF">2019-06-05T12:47:00Z</dcterms:created>
  <dcterms:modified xsi:type="dcterms:W3CDTF">2019-07-10T07:48:00Z</dcterms:modified>
</cp:coreProperties>
</file>